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A65" w:rsidRPr="00A71A65" w:rsidRDefault="00982785" w:rsidP="00A71A65">
      <w:pPr>
        <w:numPr>
          <w:ilvl w:val="0"/>
          <w:numId w:val="32"/>
        </w:numPr>
      </w:pPr>
      <w:r>
        <w:t>Date_</w:t>
      </w:r>
      <w:r w:rsidR="00400E0A">
        <w:t>02-23-2015</w:t>
      </w:r>
      <w:r w:rsidR="001F5A55">
        <w:t xml:space="preserve"> </w:t>
      </w:r>
      <w:r w:rsidR="00352718" w:rsidRPr="00352718">
        <w:t>Location</w:t>
      </w:r>
      <w:r w:rsidR="0094358F">
        <w:t xml:space="preserve"> </w:t>
      </w:r>
      <w:r w:rsidR="0096125E">
        <w:rPr>
          <w:u w:val="single"/>
        </w:rPr>
        <w:t>Re-Entry Training Center, Reibold Building, Dayton, OH 45402</w:t>
      </w:r>
    </w:p>
    <w:p w:rsidR="0096125E" w:rsidRDefault="001F5A55" w:rsidP="0096125E">
      <w:pPr>
        <w:numPr>
          <w:ilvl w:val="0"/>
          <w:numId w:val="32"/>
        </w:numPr>
        <w:spacing w:after="0" w:line="240" w:lineRule="auto"/>
      </w:pPr>
      <w:r>
        <w:t>Name</w:t>
      </w:r>
      <w:r w:rsidR="0096125E">
        <w:t>:</w:t>
      </w:r>
      <w:r>
        <w:t xml:space="preserve"> </w:t>
      </w:r>
      <w:r w:rsidR="0096125E" w:rsidRPr="0096125E">
        <w:rPr>
          <w:u w:val="single"/>
        </w:rPr>
        <w:t xml:space="preserve">Focus Group 2: Providers of Services to Citizens returning from Incarceration </w:t>
      </w:r>
    </w:p>
    <w:p w:rsidR="0096125E" w:rsidRDefault="0096125E" w:rsidP="0096125E">
      <w:pPr>
        <w:numPr>
          <w:ilvl w:val="0"/>
          <w:numId w:val="32"/>
        </w:numPr>
        <w:spacing w:after="0" w:line="240" w:lineRule="auto"/>
      </w:pPr>
    </w:p>
    <w:p w:rsidR="0096125E" w:rsidRDefault="0096125E" w:rsidP="0096125E">
      <w:pPr>
        <w:numPr>
          <w:ilvl w:val="0"/>
          <w:numId w:val="32"/>
        </w:numPr>
        <w:spacing w:after="0" w:line="240" w:lineRule="auto"/>
      </w:pPr>
    </w:p>
    <w:p w:rsidR="00ED4D58" w:rsidRPr="0096125E" w:rsidRDefault="00ED3B0E" w:rsidP="0096125E">
      <w:pPr>
        <w:numPr>
          <w:ilvl w:val="0"/>
          <w:numId w:val="32"/>
        </w:numPr>
        <w:spacing w:after="0" w:line="240" w:lineRule="auto"/>
        <w:rPr>
          <w:b/>
        </w:rPr>
      </w:pPr>
      <w:r w:rsidRPr="0096125E">
        <w:rPr>
          <w:b/>
        </w:rPr>
        <w:t>Recap of session:</w:t>
      </w:r>
      <w:r w:rsidR="0094358F" w:rsidRPr="0096125E">
        <w:rPr>
          <w:b/>
        </w:rPr>
        <w:t xml:space="preserve"> </w:t>
      </w:r>
    </w:p>
    <w:p w:rsidR="00ED3B0E" w:rsidRDefault="00180EC8" w:rsidP="00180EC8">
      <w:pPr>
        <w:numPr>
          <w:ilvl w:val="0"/>
          <w:numId w:val="32"/>
        </w:numPr>
        <w:spacing w:after="0" w:line="240" w:lineRule="auto"/>
      </w:pPr>
      <w:r w:rsidRPr="00180EC8">
        <w:t>The MCOER works with a variety of community stakeholders to provide programming and services to the men and women who are returning to Montgomery County from state and local prisons and jails. The MCOER Reentry Collaborative serves as a community education assembly which promotes reentry provider networking, organizational support via resource building, and long-term sustainability through leveraged partnerships.</w:t>
      </w:r>
      <w:r>
        <w:t xml:space="preserve"> </w:t>
      </w:r>
    </w:p>
    <w:p w:rsidR="00180EC8" w:rsidRPr="00ED3B0E" w:rsidRDefault="00180EC8" w:rsidP="00180EC8">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180EC8" w:rsidRDefault="00180EC8" w:rsidP="00ED4D58">
      <w:pPr>
        <w:spacing w:after="0" w:line="240" w:lineRule="auto"/>
        <w:ind w:left="720"/>
        <w:rPr>
          <w:b/>
        </w:rPr>
      </w:pPr>
    </w:p>
    <w:p w:rsidR="00ED4D58" w:rsidRDefault="00ED4D58" w:rsidP="00ED4D58">
      <w:pPr>
        <w:spacing w:after="0" w:line="240" w:lineRule="auto"/>
        <w:ind w:left="720"/>
        <w:rPr>
          <w:b/>
        </w:rPr>
      </w:pPr>
      <w:r>
        <w:rPr>
          <w:b/>
        </w:rPr>
        <w:t>Most Common:</w:t>
      </w:r>
    </w:p>
    <w:p w:rsidR="002A157C" w:rsidRDefault="00A83BF4" w:rsidP="009017ED">
      <w:pPr>
        <w:spacing w:after="0" w:line="240" w:lineRule="auto"/>
      </w:pPr>
      <w:r>
        <w:t xml:space="preserve">              </w:t>
      </w:r>
      <w:r w:rsidR="00A53736">
        <w:t>72</w:t>
      </w:r>
      <w:r>
        <w:t>%</w:t>
      </w:r>
      <w:r w:rsidR="00A53736">
        <w:t xml:space="preserve"> </w:t>
      </w:r>
      <w:r w:rsidR="00F3628D" w:rsidRPr="00F3628D">
        <w:t>i</w:t>
      </w:r>
      <w:r w:rsidR="002A157C">
        <w:t xml:space="preserve">dentified </w:t>
      </w:r>
      <w:r w:rsidR="009017ED">
        <w:t xml:space="preserve">Race/Color </w:t>
      </w:r>
      <w:r w:rsidR="002A157C">
        <w:t>as #1</w:t>
      </w:r>
    </w:p>
    <w:p w:rsidR="002A157C" w:rsidRDefault="00A93042" w:rsidP="00F3628D">
      <w:pPr>
        <w:spacing w:after="0" w:line="240" w:lineRule="auto"/>
      </w:pPr>
      <w:r>
        <w:t xml:space="preserve">              </w:t>
      </w:r>
      <w:r w:rsidR="00A53736">
        <w:t>67</w:t>
      </w:r>
      <w:r>
        <w:t xml:space="preserve">% identified </w:t>
      </w:r>
      <w:r w:rsidR="00A53736">
        <w:t>Ethnicit</w:t>
      </w:r>
      <w:r w:rsidR="00A71A65">
        <w:t>y as #2</w:t>
      </w:r>
    </w:p>
    <w:p w:rsidR="00ED4D58" w:rsidRDefault="00F3628D" w:rsidP="00A93042">
      <w:pPr>
        <w:spacing w:after="0" w:line="240" w:lineRule="auto"/>
      </w:pPr>
      <w:r>
        <w:t xml:space="preserve">              </w:t>
      </w:r>
      <w:r w:rsidR="00A53736">
        <w:t>22</w:t>
      </w:r>
      <w:r>
        <w:t xml:space="preserve">% identified </w:t>
      </w:r>
      <w:r w:rsidR="00A53736">
        <w:t>Familial Status</w:t>
      </w:r>
      <w:r w:rsidR="00A71A65">
        <w:t xml:space="preserve"> as #3</w:t>
      </w:r>
    </w:p>
    <w:p w:rsidR="00F948EF" w:rsidRDefault="00F948EF" w:rsidP="00A93042">
      <w:p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ED4D58" w:rsidRPr="00B47EA7" w:rsidRDefault="00B47EA7" w:rsidP="00ED4D58">
      <w:pPr>
        <w:numPr>
          <w:ilvl w:val="0"/>
          <w:numId w:val="32"/>
        </w:numPr>
        <w:spacing w:after="0" w:line="240" w:lineRule="auto"/>
      </w:pPr>
      <w:r w:rsidRPr="00B47EA7">
        <w:t>17% identified Ethnicity, Disability and Gender Identity/Expression as #3</w:t>
      </w:r>
    </w:p>
    <w:p w:rsidR="00B47EA7" w:rsidRDefault="00B47EA7"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A53736" w:rsidP="00ED4D58">
      <w:pPr>
        <w:numPr>
          <w:ilvl w:val="0"/>
          <w:numId w:val="32"/>
        </w:numPr>
        <w:spacing w:after="0" w:line="240" w:lineRule="auto"/>
        <w:rPr>
          <w:b/>
        </w:rPr>
      </w:pPr>
      <w:r>
        <w:t>11</w:t>
      </w:r>
      <w:r w:rsidR="00A71A65">
        <w:t xml:space="preserve"> </w:t>
      </w:r>
      <w:r w:rsidR="00D36327">
        <w:t>stated yes.</w:t>
      </w:r>
    </w:p>
    <w:p w:rsidR="00D36327" w:rsidRPr="00D36327" w:rsidRDefault="00A53736" w:rsidP="00ED4D58">
      <w:pPr>
        <w:numPr>
          <w:ilvl w:val="0"/>
          <w:numId w:val="32"/>
        </w:numPr>
        <w:spacing w:after="0" w:line="240" w:lineRule="auto"/>
        <w:rPr>
          <w:b/>
        </w:rPr>
      </w:pPr>
      <w:r>
        <w:t>7</w:t>
      </w:r>
      <w:r w:rsidR="00A71A65">
        <w:t xml:space="preserve">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A53736">
        <w:t>3</w:t>
      </w:r>
      <w:r w:rsidR="00B576A9">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A53736" w:rsidP="00ED4D58">
      <w:pPr>
        <w:numPr>
          <w:ilvl w:val="0"/>
          <w:numId w:val="32"/>
        </w:numPr>
        <w:spacing w:after="0" w:line="240" w:lineRule="auto"/>
        <w:rPr>
          <w:b/>
        </w:rPr>
      </w:pPr>
      <w:r>
        <w:t>5</w:t>
      </w:r>
      <w:r w:rsidR="00A71A65">
        <w:t xml:space="preserve"> </w:t>
      </w:r>
      <w:r w:rsidR="00A0624B">
        <w:t>s</w:t>
      </w:r>
      <w:r w:rsidR="00587A7B">
        <w:t>tated yes.</w:t>
      </w:r>
    </w:p>
    <w:p w:rsidR="00A0624B" w:rsidRPr="00587A7B" w:rsidRDefault="00A53736" w:rsidP="00ED4D58">
      <w:pPr>
        <w:numPr>
          <w:ilvl w:val="0"/>
          <w:numId w:val="32"/>
        </w:numPr>
        <w:spacing w:after="0" w:line="240" w:lineRule="auto"/>
        <w:rPr>
          <w:b/>
        </w:rPr>
      </w:pPr>
      <w:r>
        <w:t>13</w:t>
      </w:r>
      <w:r w:rsidR="00A71A65">
        <w:t xml:space="preserve"> s</w:t>
      </w:r>
      <w:r w:rsidR="00A0624B">
        <w:t>tated no</w:t>
      </w:r>
      <w:r w:rsidR="00A71A65">
        <w:t>.</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A53736">
        <w:t>3</w:t>
      </w:r>
    </w:p>
    <w:p w:rsidR="00ED4D58" w:rsidRPr="00ED4D58" w:rsidRDefault="001F5A55" w:rsidP="00ED4D58">
      <w:pPr>
        <w:numPr>
          <w:ilvl w:val="0"/>
          <w:numId w:val="32"/>
        </w:numPr>
        <w:spacing w:after="0" w:line="240" w:lineRule="auto"/>
        <w:rPr>
          <w:b/>
        </w:rPr>
      </w:pPr>
      <w:r>
        <w:t xml:space="preserve">Hesitant – </w:t>
      </w:r>
      <w:r w:rsidR="00A53736">
        <w:t>13</w:t>
      </w:r>
    </w:p>
    <w:p w:rsidR="00ED4D58" w:rsidRPr="00ED4D58" w:rsidRDefault="001F5A55" w:rsidP="00ED4D58">
      <w:pPr>
        <w:numPr>
          <w:ilvl w:val="0"/>
          <w:numId w:val="32"/>
        </w:numPr>
        <w:spacing w:after="0" w:line="240" w:lineRule="auto"/>
        <w:rPr>
          <w:b/>
        </w:rPr>
      </w:pPr>
      <w:r>
        <w:t xml:space="preserve">Unwilling – </w:t>
      </w:r>
      <w:r w:rsidR="00A53736">
        <w:t>2</w:t>
      </w:r>
    </w:p>
    <w:p w:rsidR="00180F2B" w:rsidRDefault="00180F2B" w:rsidP="00180F2B">
      <w:pPr>
        <w:numPr>
          <w:ilvl w:val="0"/>
          <w:numId w:val="32"/>
        </w:num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t xml:space="preserve">Tell us about your neighborhood.  </w:t>
      </w:r>
      <w:bookmarkStart w:id="0" w:name="_GoBack"/>
      <w:bookmarkEnd w:id="0"/>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B7B5E" w:rsidRDefault="006E0114" w:rsidP="00515DC5">
      <w:pPr>
        <w:spacing w:after="0" w:line="240" w:lineRule="auto"/>
        <w:ind w:left="1080"/>
      </w:pPr>
      <w:r w:rsidRPr="006E0114">
        <w:t>The main consideration when moving into a specific neighborhood stated by 18 individuals was good schools.</w:t>
      </w:r>
    </w:p>
    <w:p w:rsidR="006E0114" w:rsidRPr="00982785" w:rsidRDefault="006E0114"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B576A9" w:rsidRDefault="006E0114" w:rsidP="00515DC5">
      <w:pPr>
        <w:spacing w:after="0" w:line="240" w:lineRule="auto"/>
        <w:ind w:left="1080"/>
      </w:pPr>
      <w:r w:rsidRPr="006E0114">
        <w:lastRenderedPageBreak/>
        <w:t>Six individuals stated that having shopping convenient is important when considering where to live.</w:t>
      </w:r>
    </w:p>
    <w:p w:rsidR="006E0114" w:rsidRPr="00982785" w:rsidRDefault="006E0114"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3A6542" w:rsidRDefault="006E0114" w:rsidP="003A6542">
      <w:pPr>
        <w:pStyle w:val="ListParagraph"/>
      </w:pPr>
      <w:r>
        <w:t xml:space="preserve">       </w:t>
      </w:r>
      <w:r w:rsidRPr="006E0114">
        <w:t>No comments</w:t>
      </w:r>
      <w:r>
        <w:t>.</w:t>
      </w:r>
    </w:p>
    <w:p w:rsidR="003A6542" w:rsidRDefault="003A6542" w:rsidP="003A6542">
      <w:pPr>
        <w:numPr>
          <w:ilvl w:val="1"/>
          <w:numId w:val="32"/>
        </w:numPr>
        <w:spacing w:after="0" w:line="240" w:lineRule="auto"/>
      </w:pPr>
      <w:r w:rsidRPr="003A6542">
        <w:t>Community Center?</w:t>
      </w:r>
    </w:p>
    <w:p w:rsidR="00B576A9" w:rsidRDefault="00B576A9" w:rsidP="006E0114">
      <w:pPr>
        <w:pStyle w:val="ListParagraph"/>
      </w:pPr>
      <w:r>
        <w:t xml:space="preserve">       </w:t>
      </w:r>
      <w:r w:rsidR="006E0114">
        <w:t>No comments</w:t>
      </w: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B576A9" w:rsidRDefault="006E0114" w:rsidP="00A0331B">
      <w:pPr>
        <w:spacing w:after="0" w:line="240" w:lineRule="auto"/>
        <w:ind w:left="1080"/>
      </w:pPr>
      <w:r w:rsidRPr="006E0114">
        <w:t>Eighteen individuals commented that there was a need for more affordable housing</w:t>
      </w:r>
      <w:r>
        <w:t>.</w:t>
      </w:r>
    </w:p>
    <w:p w:rsidR="006E0114" w:rsidRPr="00982785" w:rsidRDefault="006E0114"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B576A9" w:rsidRDefault="003A6542" w:rsidP="00B576A9">
      <w:pPr>
        <w:spacing w:after="0" w:line="240" w:lineRule="auto"/>
      </w:pPr>
      <w:r>
        <w:t xml:space="preserve">                     </w:t>
      </w:r>
      <w:r w:rsidR="006E0114" w:rsidRPr="006E0114">
        <w:t>Eight individuals commented that having access to transportation was important</w:t>
      </w:r>
      <w:r w:rsidR="006E0114">
        <w:t>.</w:t>
      </w:r>
    </w:p>
    <w:p w:rsidR="006E0114" w:rsidRPr="00982785" w:rsidRDefault="006E0114"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B576A9" w:rsidRDefault="006E0114" w:rsidP="00D85CF1">
      <w:pPr>
        <w:spacing w:after="0" w:line="240" w:lineRule="auto"/>
        <w:ind w:left="1080"/>
      </w:pPr>
      <w:r w:rsidRPr="006E0114">
        <w:t>No Comments</w:t>
      </w:r>
      <w:r>
        <w:t>.</w:t>
      </w:r>
    </w:p>
    <w:p w:rsidR="006E0114" w:rsidRPr="00982785" w:rsidRDefault="006E0114"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Default="006E0114" w:rsidP="00871D20">
      <w:pPr>
        <w:spacing w:after="0" w:line="240" w:lineRule="auto"/>
        <w:ind w:left="1080"/>
      </w:pPr>
      <w:r w:rsidRPr="006E0114">
        <w:t>Four individuals stated we needed more accessible housing.</w:t>
      </w:r>
    </w:p>
    <w:p w:rsidR="006E0114" w:rsidRPr="00982785" w:rsidRDefault="006E0114"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6E0114" w:rsidRDefault="006E0114" w:rsidP="006E0114">
      <w:pPr>
        <w:numPr>
          <w:ilvl w:val="0"/>
          <w:numId w:val="32"/>
        </w:numPr>
        <w:spacing w:after="0" w:line="240" w:lineRule="auto"/>
      </w:pPr>
      <w:r>
        <w:t xml:space="preserve">      </w:t>
      </w:r>
      <w:r w:rsidR="004B7B5E">
        <w:t xml:space="preserve"> </w:t>
      </w:r>
      <w:r>
        <w:t>One person felt that having persons with a record be considered as a protected class would</w:t>
      </w:r>
    </w:p>
    <w:p w:rsidR="006E0114" w:rsidRDefault="006E0114" w:rsidP="006E0114">
      <w:pPr>
        <w:numPr>
          <w:ilvl w:val="0"/>
          <w:numId w:val="32"/>
        </w:numPr>
        <w:spacing w:after="0" w:line="240" w:lineRule="auto"/>
      </w:pPr>
      <w:r>
        <w:t xml:space="preserve">       </w:t>
      </w:r>
      <w:proofErr w:type="gramStart"/>
      <w:r>
        <w:t>help</w:t>
      </w:r>
      <w:proofErr w:type="gramEnd"/>
      <w:r>
        <w:t xml:space="preserve"> reentry clients better be able to obtain housing. </w:t>
      </w:r>
    </w:p>
    <w:p w:rsidR="006E0114" w:rsidRDefault="006E0114" w:rsidP="006E0114">
      <w:pPr>
        <w:numPr>
          <w:ilvl w:val="0"/>
          <w:numId w:val="32"/>
        </w:numPr>
        <w:spacing w:after="0" w:line="240" w:lineRule="auto"/>
      </w:pPr>
      <w:r>
        <w:t xml:space="preserve">       Seven individuals felt that utilities and a sex offense on your record created the largest two  </w:t>
      </w:r>
    </w:p>
    <w:p w:rsidR="004D6F49" w:rsidRDefault="006E0114" w:rsidP="006E0114">
      <w:pPr>
        <w:numPr>
          <w:ilvl w:val="0"/>
          <w:numId w:val="32"/>
        </w:numPr>
        <w:tabs>
          <w:tab w:val="left" w:pos="1080"/>
        </w:tabs>
        <w:spacing w:after="0" w:line="240" w:lineRule="auto"/>
      </w:pPr>
      <w:r>
        <w:t xml:space="preserve">       </w:t>
      </w:r>
      <w:proofErr w:type="gramStart"/>
      <w:r>
        <w:t>barriers</w:t>
      </w:r>
      <w:proofErr w:type="gramEnd"/>
      <w:r>
        <w:t xml:space="preserve"> to those in the re-entry community.</w:t>
      </w:r>
    </w:p>
    <w:p w:rsidR="006E0114" w:rsidRDefault="006E0114" w:rsidP="006E0114">
      <w:pPr>
        <w:numPr>
          <w:ilvl w:val="0"/>
          <w:numId w:val="32"/>
        </w:numPr>
        <w:tabs>
          <w:tab w:val="left" w:pos="1080"/>
        </w:tabs>
        <w:spacing w:after="0" w:line="240" w:lineRule="auto"/>
      </w:pPr>
      <w:r>
        <w:t xml:space="preserve">      </w:t>
      </w:r>
      <w:r w:rsidRPr="006E0114">
        <w:t>One individual commented that sometime the criminal re</w:t>
      </w:r>
      <w:r>
        <w:t>cord is used as a proxy for race</w:t>
      </w:r>
    </w:p>
    <w:p w:rsidR="006E0114" w:rsidRDefault="006E0114" w:rsidP="006E0114">
      <w:pPr>
        <w:numPr>
          <w:ilvl w:val="0"/>
          <w:numId w:val="32"/>
        </w:numPr>
        <w:tabs>
          <w:tab w:val="left" w:pos="1080"/>
        </w:tabs>
        <w:spacing w:after="0" w:line="240" w:lineRule="auto"/>
      </w:pPr>
      <w:r w:rsidRPr="006E0114">
        <w:t xml:space="preserve"> </w:t>
      </w:r>
      <w:r>
        <w:t xml:space="preserve">     </w:t>
      </w:r>
      <w:r w:rsidRPr="006E0114">
        <w:t xml:space="preserve">discrimination, and also pointed out that a high number of African American Males have a </w:t>
      </w:r>
    </w:p>
    <w:p w:rsidR="006E0114" w:rsidRDefault="006E0114" w:rsidP="006E0114">
      <w:pPr>
        <w:numPr>
          <w:ilvl w:val="0"/>
          <w:numId w:val="32"/>
        </w:numPr>
        <w:tabs>
          <w:tab w:val="left" w:pos="1080"/>
        </w:tabs>
        <w:spacing w:after="0" w:line="240" w:lineRule="auto"/>
      </w:pPr>
      <w:r>
        <w:t xml:space="preserve">      </w:t>
      </w:r>
      <w:proofErr w:type="gramStart"/>
      <w:r w:rsidRPr="006E0114">
        <w:t>criminal</w:t>
      </w:r>
      <w:proofErr w:type="gramEnd"/>
      <w:r w:rsidRPr="006E0114">
        <w:t xml:space="preserve"> record.</w:t>
      </w:r>
    </w:p>
    <w:p w:rsidR="004D6F49" w:rsidRDefault="004D6F49" w:rsidP="001C380A">
      <w:pPr>
        <w:numPr>
          <w:ilvl w:val="0"/>
          <w:numId w:val="32"/>
        </w:numPr>
        <w:spacing w:after="0" w:line="240" w:lineRule="auto"/>
      </w:pPr>
    </w:p>
    <w:sectPr w:rsidR="004D6F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04A" w:rsidRDefault="00EE204A" w:rsidP="00FF1F1A">
      <w:pPr>
        <w:spacing w:after="0" w:line="240" w:lineRule="auto"/>
      </w:pPr>
      <w:r>
        <w:separator/>
      </w:r>
    </w:p>
  </w:endnote>
  <w:endnote w:type="continuationSeparator" w:id="0">
    <w:p w:rsidR="00EE204A" w:rsidRDefault="00EE204A"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04A" w:rsidRDefault="00EE204A" w:rsidP="00FF1F1A">
      <w:pPr>
        <w:spacing w:after="0" w:line="240" w:lineRule="auto"/>
      </w:pPr>
      <w:r>
        <w:separator/>
      </w:r>
    </w:p>
  </w:footnote>
  <w:footnote w:type="continuationSeparator" w:id="0">
    <w:p w:rsidR="00EE204A" w:rsidRDefault="00EE204A"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25E" w:rsidRDefault="0096125E" w:rsidP="0096125E">
    <w:pPr>
      <w:numPr>
        <w:ilvl w:val="0"/>
        <w:numId w:val="32"/>
      </w:numPr>
      <w:spacing w:after="100" w:afterAutospacing="1" w:line="240" w:lineRule="auto"/>
      <w:ind w:left="-360"/>
    </w:pPr>
    <w:r w:rsidRPr="0096125E">
      <w:t xml:space="preserve">Focus Group 2: Providers of Services to Citizens returning from Incarceration </w:t>
    </w:r>
    <w:r>
      <w:t xml:space="preserve">  </w:t>
    </w:r>
    <w:r>
      <w:tab/>
    </w:r>
    <w:r>
      <w:tab/>
    </w:r>
    <w:r>
      <w:tab/>
      <w:t>X of Y</w:t>
    </w:r>
  </w:p>
  <w:p w:rsidR="00FF1F1A" w:rsidRDefault="00857919" w:rsidP="0096125E">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453E6"/>
    <w:rsid w:val="00080195"/>
    <w:rsid w:val="000E6878"/>
    <w:rsid w:val="001222BA"/>
    <w:rsid w:val="00180EC8"/>
    <w:rsid w:val="00180F2B"/>
    <w:rsid w:val="001C380A"/>
    <w:rsid w:val="001F5A55"/>
    <w:rsid w:val="002A157C"/>
    <w:rsid w:val="002C0A6D"/>
    <w:rsid w:val="00352718"/>
    <w:rsid w:val="00361E44"/>
    <w:rsid w:val="003975E7"/>
    <w:rsid w:val="003A6542"/>
    <w:rsid w:val="00400E0A"/>
    <w:rsid w:val="00463D29"/>
    <w:rsid w:val="004B7B5E"/>
    <w:rsid w:val="004D6F49"/>
    <w:rsid w:val="004E74C7"/>
    <w:rsid w:val="00515DC5"/>
    <w:rsid w:val="00533CBC"/>
    <w:rsid w:val="0054589E"/>
    <w:rsid w:val="00587A7B"/>
    <w:rsid w:val="005B3F7B"/>
    <w:rsid w:val="005D6F1D"/>
    <w:rsid w:val="005E2B6A"/>
    <w:rsid w:val="00672C62"/>
    <w:rsid w:val="00694C4E"/>
    <w:rsid w:val="0069512E"/>
    <w:rsid w:val="006E0114"/>
    <w:rsid w:val="007111F8"/>
    <w:rsid w:val="00724672"/>
    <w:rsid w:val="00737F7F"/>
    <w:rsid w:val="007427CD"/>
    <w:rsid w:val="00765A8B"/>
    <w:rsid w:val="007870A7"/>
    <w:rsid w:val="007B17A3"/>
    <w:rsid w:val="007C0AC9"/>
    <w:rsid w:val="007E2407"/>
    <w:rsid w:val="00806106"/>
    <w:rsid w:val="008076FC"/>
    <w:rsid w:val="0083421B"/>
    <w:rsid w:val="00857919"/>
    <w:rsid w:val="00871D20"/>
    <w:rsid w:val="008D3225"/>
    <w:rsid w:val="008E390B"/>
    <w:rsid w:val="009017ED"/>
    <w:rsid w:val="00906916"/>
    <w:rsid w:val="00911A42"/>
    <w:rsid w:val="0094358F"/>
    <w:rsid w:val="0094568B"/>
    <w:rsid w:val="0096125E"/>
    <w:rsid w:val="00970128"/>
    <w:rsid w:val="00982785"/>
    <w:rsid w:val="009B2E62"/>
    <w:rsid w:val="009F6D5F"/>
    <w:rsid w:val="00A0331B"/>
    <w:rsid w:val="00A0624B"/>
    <w:rsid w:val="00A53736"/>
    <w:rsid w:val="00A55605"/>
    <w:rsid w:val="00A71A65"/>
    <w:rsid w:val="00A83BF4"/>
    <w:rsid w:val="00A93042"/>
    <w:rsid w:val="00AA1541"/>
    <w:rsid w:val="00B004C1"/>
    <w:rsid w:val="00B43CFE"/>
    <w:rsid w:val="00B47EA7"/>
    <w:rsid w:val="00B576A9"/>
    <w:rsid w:val="00B7026E"/>
    <w:rsid w:val="00B77809"/>
    <w:rsid w:val="00B96B35"/>
    <w:rsid w:val="00BE7D5F"/>
    <w:rsid w:val="00C20FA3"/>
    <w:rsid w:val="00C63C2E"/>
    <w:rsid w:val="00D025B1"/>
    <w:rsid w:val="00D36327"/>
    <w:rsid w:val="00D85CF1"/>
    <w:rsid w:val="00DB329C"/>
    <w:rsid w:val="00DE4BDE"/>
    <w:rsid w:val="00E125E1"/>
    <w:rsid w:val="00E15764"/>
    <w:rsid w:val="00E83667"/>
    <w:rsid w:val="00ED3B0E"/>
    <w:rsid w:val="00ED4D58"/>
    <w:rsid w:val="00EE204A"/>
    <w:rsid w:val="00F05A78"/>
    <w:rsid w:val="00F3628D"/>
    <w:rsid w:val="00F5623E"/>
    <w:rsid w:val="00F742C0"/>
    <w:rsid w:val="00F948EF"/>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6E27008-9D4D-4F16-91EC-E3222D20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9ABB6-4A2F-4B9F-B669-69B886C75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16</cp:revision>
  <cp:lastPrinted>2015-07-05T17:32:00Z</cp:lastPrinted>
  <dcterms:created xsi:type="dcterms:W3CDTF">2015-06-22T20:38:00Z</dcterms:created>
  <dcterms:modified xsi:type="dcterms:W3CDTF">2015-07-05T17:32:00Z</dcterms:modified>
</cp:coreProperties>
</file>